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0000" w14:textId="77777777" w:rsidR="008C27D8" w:rsidRDefault="0000000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СОГЛАСИЕ НА ОБРАБОТКУ ПЕРСОНАЛЬНЫХ ДАННЫХ</w:t>
      </w:r>
    </w:p>
    <w:p w14:paraId="03000000" w14:textId="77777777" w:rsidR="008C27D8" w:rsidRDefault="00000000">
      <w:pPr>
        <w:spacing w:before="480" w:after="240"/>
        <w:jc w:val="center"/>
        <w:rPr>
          <w:b/>
          <w:sz w:val="24"/>
        </w:rPr>
      </w:pPr>
      <w:r>
        <w:rPr>
          <w:color w:val="0F1115"/>
          <w:sz w:val="24"/>
          <w:highlight w:val="white"/>
        </w:rPr>
        <w:t xml:space="preserve">г. Санкт-Петербург                                                                                        </w:t>
      </w:r>
      <w:proofErr w:type="gramStart"/>
      <w:r>
        <w:rPr>
          <w:color w:val="0F1115"/>
          <w:sz w:val="24"/>
          <w:highlight w:val="white"/>
        </w:rPr>
        <w:t xml:space="preserve">   «</w:t>
      </w:r>
      <w:proofErr w:type="gramEnd"/>
      <w:r>
        <w:rPr>
          <w:color w:val="0F1115"/>
          <w:sz w:val="24"/>
          <w:highlight w:val="white"/>
        </w:rPr>
        <w:t xml:space="preserve">20» февраля 2026 г.                                                                                    </w:t>
      </w:r>
    </w:p>
    <w:p w14:paraId="07000000" w14:textId="285F7572" w:rsidR="008C27D8" w:rsidRDefault="0000000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Я</w:t>
      </w:r>
      <w:r w:rsidR="00E43044">
        <w:rPr>
          <w:color w:val="0F1115"/>
          <w:sz w:val="24"/>
          <w:highlight w:val="white"/>
        </w:rPr>
        <w:t xml:space="preserve"> </w:t>
      </w:r>
      <w:r>
        <w:rPr>
          <w:color w:val="0F1115"/>
          <w:sz w:val="24"/>
          <w:highlight w:val="white"/>
        </w:rPr>
        <w:t xml:space="preserve">даю свое согласие Обществу с ограниченной ответственностью «Винил Хаус» (ООО «Винил Хаус»), ИНН 7805793348, юридический адрес: 192102, г. Санкт-Петербург, ул. Салова, д. 57, к. 5, лит. А, </w:t>
      </w:r>
      <w:proofErr w:type="spellStart"/>
      <w:r>
        <w:rPr>
          <w:color w:val="0F1115"/>
          <w:sz w:val="24"/>
          <w:highlight w:val="white"/>
        </w:rPr>
        <w:t>помещ</w:t>
      </w:r>
      <w:proofErr w:type="spellEnd"/>
      <w:r>
        <w:rPr>
          <w:color w:val="0F1115"/>
          <w:sz w:val="24"/>
          <w:highlight w:val="white"/>
        </w:rPr>
        <w:t>. 1-Н (далее — Оператор), на обработку моих персональных данных на следующих условиях:</w:t>
      </w:r>
    </w:p>
    <w:p w14:paraId="08000000" w14:textId="77777777" w:rsidR="008C27D8" w:rsidRDefault="0000000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1. Цели обработки персональных данных</w:t>
      </w:r>
    </w:p>
    <w:p w14:paraId="09000000" w14:textId="77777777" w:rsidR="008C27D8" w:rsidRDefault="0000000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Я понимаю и соглашаюсь, что мои данные обрабатываются в следующих целях: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1.1. Заключение и исполнение договора (публичной оферты) — для оформления и обработки моих заказов, связи со мной по вопросам доставки и оплаты товара, предоставления доступа к сервисам сайта </w:t>
      </w:r>
      <w:hyperlink r:id="rId6" w:history="1">
        <w:r>
          <w:rPr>
            <w:color w:val="3964FE"/>
            <w:sz w:val="24"/>
            <w:highlight w:val="white"/>
            <w:u w:val="single" w:color="000000"/>
          </w:rPr>
          <w:t>https://Advertone.market</w:t>
        </w:r>
      </w:hyperlink>
      <w:r>
        <w:rPr>
          <w:color w:val="0F1115"/>
          <w:sz w:val="24"/>
          <w:highlight w:val="white"/>
        </w:rPr>
        <w:t>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1.2. Информирование о товарах и услугах — направление информации о новых продуктах, специальных предложениях и акциях (маркетинговые рассылки). </w:t>
      </w:r>
      <w:r>
        <w:rPr>
          <w:i/>
          <w:color w:val="0F1115"/>
          <w:sz w:val="24"/>
          <w:highlight w:val="white"/>
        </w:rPr>
        <w:t>(Данное согласие является отдельным и дается мной добровольно).</w:t>
      </w:r>
    </w:p>
    <w:p w14:paraId="0A000000" w14:textId="77777777" w:rsidR="008C27D8" w:rsidRDefault="0000000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2. Перечень персональных данных, на обработку которых дается согласие</w:t>
      </w:r>
    </w:p>
    <w:p w14:paraId="0B000000" w14:textId="77777777" w:rsidR="008C27D8" w:rsidRDefault="0000000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2.1. Фамилия, имя, отчество.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2.2. Номера контактных телефонов.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2.3. Адрес электронной почты (</w:t>
      </w:r>
      <w:proofErr w:type="spellStart"/>
      <w:r>
        <w:rPr>
          <w:color w:val="0F1115"/>
          <w:sz w:val="24"/>
          <w:highlight w:val="white"/>
        </w:rPr>
        <w:t>e-mail</w:t>
      </w:r>
      <w:proofErr w:type="spellEnd"/>
      <w:r>
        <w:rPr>
          <w:color w:val="0F1115"/>
          <w:sz w:val="24"/>
          <w:highlight w:val="white"/>
        </w:rPr>
        <w:t>).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2.4. Адрес доставки товара.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2.5. Идентификационный номер налогоплательщика (ИНН) (для выставления счетов и УПД).</w:t>
      </w:r>
    </w:p>
    <w:p w14:paraId="0C000000" w14:textId="77777777" w:rsidR="008C27D8" w:rsidRDefault="0000000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3. Перечень действий с персональными данными и способы обработки</w:t>
      </w:r>
    </w:p>
    <w:p w14:paraId="0D000000" w14:textId="77777777" w:rsidR="008C27D8" w:rsidRDefault="0000000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3.1. Я даю согласие на совершение Оператором следующих действий с моими персональными данными: сбор, запись, систематизация, накопление, хранение, уточнение (обновление, изменение), извлечение, использование, передача (предоставление доступа), обезличивание, блокирование, удаление, уничтожение.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3.2. Обработка может осуществляться как с использованием средств автоматизации (в т.ч. в информационных системах и CRM), так и без использования таких средств (на бумажных носителях).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3.3. Я согласен на передачу (предоставление) моих персональных данных третьим лицам исключительно в целях исполнения договора, а именно: транспортным и курьерским службам для доставки товара, а также операторам связи и платежных систем для осуществления расчетов.</w:t>
      </w:r>
    </w:p>
    <w:p w14:paraId="0E000000" w14:textId="77777777" w:rsidR="008C27D8" w:rsidRDefault="0000000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4. Срок действия согласия и порядок отзыва</w:t>
      </w:r>
    </w:p>
    <w:p w14:paraId="0F000000" w14:textId="77777777" w:rsidR="008C27D8" w:rsidRDefault="0000000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4.1. Настоящее согласие действует с момента его подписания и до момента достижения целей обработки, указанных в п. 1, либо до момента моего отказа (отзыва согласия).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4.2. Я уведомлен(а) о том, что могу отозвать настоящее согласие в любой момент путем направления письменного уведомления на электронный адрес Оператора: Advertone.market@yandex.ru с пометкой «Отзыв согласия на обработку персональных данных», либо почтовым отправлением по юридическому адресу Оператора.</w:t>
      </w:r>
    </w:p>
    <w:p w14:paraId="10000000" w14:textId="77777777" w:rsidR="008C27D8" w:rsidRDefault="0000000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lastRenderedPageBreak/>
        <w:t>5. Подтверждение</w:t>
      </w:r>
    </w:p>
    <w:p w14:paraId="11000000" w14:textId="77777777" w:rsidR="008C27D8" w:rsidRDefault="0000000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5.1. Настоящим я подтверждаю, что действую по своей воле и в своем интересе. Положения Федерального закона от 27.07.2006 № 152-ФЗ «О персональных данных», а также Политика Оператора в отношении обработки персональных данных, размещенная по адресу </w:t>
      </w:r>
      <w:hyperlink r:id="rId7" w:history="1">
        <w:r>
          <w:rPr>
            <w:color w:val="3964FE"/>
            <w:sz w:val="24"/>
            <w:highlight w:val="white"/>
            <w:u w:val="single" w:color="000000"/>
          </w:rPr>
          <w:t>https://advertone.market/politika-konfedetsialnosti/</w:t>
        </w:r>
      </w:hyperlink>
      <w:r>
        <w:rPr>
          <w:color w:val="0F1115"/>
          <w:sz w:val="24"/>
          <w:highlight w:val="white"/>
        </w:rPr>
        <w:t>, мне разъяснены и понятны.</w:t>
      </w:r>
    </w:p>
    <w:p w14:paraId="12000000" w14:textId="6D956426" w:rsidR="008C27D8" w:rsidRDefault="008C27D8">
      <w:pPr>
        <w:spacing w:before="240" w:after="240"/>
        <w:rPr>
          <w:color w:val="0F1115"/>
          <w:sz w:val="24"/>
          <w:highlight w:val="white"/>
        </w:rPr>
      </w:pPr>
    </w:p>
    <w:sectPr w:rsidR="008C27D8">
      <w:footerReference w:type="default" r:id="rId8"/>
      <w:pgSz w:w="11906" w:h="16838"/>
      <w:pgMar w:top="851" w:right="964" w:bottom="851" w:left="82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BDB12" w14:textId="77777777" w:rsidR="00F27F54" w:rsidRDefault="00F27F54">
      <w:r>
        <w:separator/>
      </w:r>
    </w:p>
  </w:endnote>
  <w:endnote w:type="continuationSeparator" w:id="0">
    <w:p w14:paraId="42377060" w14:textId="77777777" w:rsidR="00F27F54" w:rsidRDefault="00F2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0000" w14:textId="77777777" w:rsidR="008C27D8" w:rsidRDefault="00000000">
    <w:pPr>
      <w:pStyle w:val="ab"/>
    </w:pPr>
    <w:r>
      <w:t xml:space="preserve">стр. </w:t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из </w:t>
    </w:r>
    <w:r>
      <w:fldChar w:fldCharType="begin"/>
    </w:r>
    <w:r>
      <w:instrText xml:space="preserve">NUMPAGES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322B" w14:textId="77777777" w:rsidR="00F27F54" w:rsidRDefault="00F27F54">
      <w:r>
        <w:separator/>
      </w:r>
    </w:p>
  </w:footnote>
  <w:footnote w:type="continuationSeparator" w:id="0">
    <w:p w14:paraId="51631320" w14:textId="77777777" w:rsidR="00F27F54" w:rsidRDefault="00F27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7D8"/>
    <w:rsid w:val="00390132"/>
    <w:rsid w:val="008C27D8"/>
    <w:rsid w:val="00A660D1"/>
    <w:rsid w:val="00E43044"/>
    <w:rsid w:val="00F2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A164"/>
  <w15:docId w15:val="{361380B6-37D0-4B2F-90DC-075604CA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ody Text"/>
    <w:basedOn w:val="a"/>
    <w:link w:val="a4"/>
    <w:pPr>
      <w:jc w:val="both"/>
    </w:pPr>
  </w:style>
  <w:style w:type="character" w:customStyle="1" w:styleId="a4">
    <w:name w:val="Основной текст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5">
    <w:name w:val="List Paragraph"/>
    <w:basedOn w:val="a"/>
    <w:link w:val="a6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styleId="a9">
    <w:name w:val="Body Text Indent"/>
    <w:basedOn w:val="a"/>
    <w:link w:val="aa"/>
    <w:pPr>
      <w:ind w:left="1125"/>
      <w:jc w:val="both"/>
    </w:pPr>
    <w:rPr>
      <w:color w:val="FF0000"/>
      <w:sz w:val="24"/>
    </w:rPr>
  </w:style>
  <w:style w:type="character" w:customStyle="1" w:styleId="aa">
    <w:name w:val="Основной текст с отступом Знак"/>
    <w:basedOn w:val="1"/>
    <w:link w:val="a9"/>
    <w:rPr>
      <w:color w:val="FF0000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23">
    <w:name w:val="Body Text Indent 2"/>
    <w:basedOn w:val="a"/>
    <w:link w:val="24"/>
    <w:pPr>
      <w:ind w:left="360"/>
      <w:jc w:val="both"/>
    </w:pPr>
    <w:rPr>
      <w:color w:val="0000FF"/>
      <w:sz w:val="24"/>
    </w:rPr>
  </w:style>
  <w:style w:type="character" w:customStyle="1" w:styleId="24">
    <w:name w:val="Основной текст с отступом 2 Знак"/>
    <w:basedOn w:val="1"/>
    <w:link w:val="23"/>
    <w:rPr>
      <w:color w:val="0000FF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5">
    <w:name w:val="Основной шрифт абзаца2"/>
    <w:link w:val="ab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33">
    <w:name w:val="Body Text 3"/>
    <w:basedOn w:val="a"/>
    <w:link w:val="34"/>
    <w:pPr>
      <w:jc w:val="both"/>
    </w:pPr>
    <w:rPr>
      <w:color w:val="0000FF"/>
      <w:sz w:val="24"/>
    </w:rPr>
  </w:style>
  <w:style w:type="character" w:customStyle="1" w:styleId="34">
    <w:name w:val="Основной текст 3 Знак"/>
    <w:basedOn w:val="1"/>
    <w:link w:val="33"/>
    <w:rPr>
      <w:color w:val="0000FF"/>
      <w:sz w:val="24"/>
    </w:rPr>
  </w:style>
  <w:style w:type="paragraph" w:customStyle="1" w:styleId="26">
    <w:name w:val="Гиперссылка2"/>
    <w:link w:val="ad"/>
    <w:rPr>
      <w:color w:val="0000FF"/>
      <w:u w:val="single"/>
    </w:rPr>
  </w:style>
  <w:style w:type="character" w:styleId="ad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7">
    <w:name w:val="Body Text 2"/>
    <w:basedOn w:val="a"/>
    <w:link w:val="28"/>
    <w:pPr>
      <w:jc w:val="both"/>
    </w:pPr>
    <w:rPr>
      <w:color w:val="FF0000"/>
      <w:sz w:val="24"/>
    </w:rPr>
  </w:style>
  <w:style w:type="character" w:customStyle="1" w:styleId="28">
    <w:name w:val="Основной текст 2 Знак"/>
    <w:basedOn w:val="1"/>
    <w:link w:val="27"/>
    <w:rPr>
      <w:color w:val="FF0000"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No Spacing"/>
    <w:link w:val="af1"/>
  </w:style>
  <w:style w:type="character" w:customStyle="1" w:styleId="af1">
    <w:name w:val="Без интервала Знак"/>
    <w:link w:val="af0"/>
  </w:style>
  <w:style w:type="paragraph" w:styleId="af2">
    <w:name w:val="Title"/>
    <w:basedOn w:val="a"/>
    <w:link w:val="af3"/>
    <w:uiPriority w:val="10"/>
    <w:qFormat/>
    <w:pPr>
      <w:jc w:val="center"/>
    </w:pPr>
    <w:rPr>
      <w:b/>
      <w:sz w:val="32"/>
    </w:rPr>
  </w:style>
  <w:style w:type="character" w:customStyle="1" w:styleId="af3">
    <w:name w:val="Заголовок Знак"/>
    <w:basedOn w:val="1"/>
    <w:link w:val="af2"/>
    <w:rPr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a">
    <w:name w:val="Выделение1"/>
    <w:link w:val="1b"/>
    <w:rPr>
      <w:i/>
    </w:rPr>
  </w:style>
  <w:style w:type="character" w:customStyle="1" w:styleId="1b">
    <w:name w:val="Выделение1"/>
    <w:link w:val="1a"/>
    <w:rPr>
      <w:i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advertone.market/politika-konfedetsialnost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vertone.marke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2026-10-02T10:14:00Z</cp:lastPrinted>
  <dcterms:created xsi:type="dcterms:W3CDTF">2026-10-02T10:15:00Z</dcterms:created>
  <dcterms:modified xsi:type="dcterms:W3CDTF">2026-10-02T10:15:00Z</dcterms:modified>
</cp:coreProperties>
</file>