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22D57" w14:textId="77777777" w:rsidR="00C24122" w:rsidRDefault="00F426B7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 Публичная оферта для Физических лиц</w:t>
      </w:r>
    </w:p>
    <w:p w14:paraId="7C1251F2" w14:textId="3C4F6229" w:rsidR="00C24122" w:rsidRDefault="00F426B7">
      <w:pPr>
        <w:spacing w:before="480" w:after="240"/>
        <w:jc w:val="center"/>
        <w:rPr>
          <w:b/>
          <w:sz w:val="24"/>
        </w:rPr>
      </w:pPr>
      <w:r>
        <w:rPr>
          <w:color w:val="0F1115"/>
          <w:sz w:val="24"/>
          <w:highlight w:val="white"/>
        </w:rPr>
        <w:t>г. Санкт-Петербург                                                                Утверждено: «</w:t>
      </w:r>
      <w:r w:rsidR="00D43BE6">
        <w:rPr>
          <w:color w:val="0F1115"/>
          <w:sz w:val="24"/>
          <w:highlight w:val="white"/>
        </w:rPr>
        <w:t>25</w:t>
      </w:r>
      <w:r>
        <w:rPr>
          <w:color w:val="0F1115"/>
          <w:sz w:val="24"/>
          <w:highlight w:val="white"/>
        </w:rPr>
        <w:t xml:space="preserve">» </w:t>
      </w:r>
      <w:r w:rsidR="00D43BE6">
        <w:rPr>
          <w:color w:val="0F1115"/>
          <w:sz w:val="24"/>
          <w:highlight w:val="white"/>
        </w:rPr>
        <w:t>сентября</w:t>
      </w:r>
      <w:r>
        <w:rPr>
          <w:color w:val="0F1115"/>
          <w:sz w:val="24"/>
          <w:highlight w:val="white"/>
        </w:rPr>
        <w:t xml:space="preserve"> 2026 г. </w:t>
      </w:r>
    </w:p>
    <w:p w14:paraId="65DEAE1E" w14:textId="3A1BD1B8" w:rsidR="00C24122" w:rsidRDefault="00F426B7">
      <w:pPr>
        <w:spacing w:before="480" w:after="240"/>
        <w:jc w:val="center"/>
        <w:rPr>
          <w:b/>
          <w:sz w:val="24"/>
        </w:rPr>
      </w:pPr>
      <w:r>
        <w:rPr>
          <w:color w:val="0F1115"/>
          <w:sz w:val="24"/>
          <w:highlight w:val="white"/>
        </w:rPr>
        <w:t xml:space="preserve">                                                                                            Опубликовано: «</w:t>
      </w:r>
      <w:r w:rsidR="00D43BE6">
        <w:rPr>
          <w:color w:val="0F1115"/>
          <w:sz w:val="24"/>
          <w:highlight w:val="white"/>
        </w:rPr>
        <w:t>25</w:t>
      </w:r>
      <w:r>
        <w:rPr>
          <w:color w:val="0F1115"/>
          <w:sz w:val="24"/>
          <w:highlight w:val="white"/>
        </w:rPr>
        <w:t xml:space="preserve">» </w:t>
      </w:r>
      <w:r w:rsidR="00D43BE6">
        <w:rPr>
          <w:color w:val="0F1115"/>
          <w:sz w:val="24"/>
          <w:highlight w:val="white"/>
        </w:rPr>
        <w:t>сентября</w:t>
      </w:r>
      <w:r>
        <w:rPr>
          <w:color w:val="0F1115"/>
          <w:sz w:val="24"/>
          <w:highlight w:val="white"/>
        </w:rPr>
        <w:t xml:space="preserve"> 2026 г.</w:t>
      </w:r>
    </w:p>
    <w:p w14:paraId="2ACAA2D2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Настоящий документ имеет статус официальной письменной публичной оферты (предложения), составленной в соответствии с ч. 2 ст. 437 Гражданского кодекса Российской Федерации.</w:t>
      </w:r>
    </w:p>
    <w:p w14:paraId="3AD517AC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Акцептуя данную оферту путем совершения указанных в ней действий, Вы тем самым в соответствии со ст. 428 Гражданского кодекса Российской Федерации заключаете с Продавцом Договор розничной купли-продажи товара дистанционным способом (далее – «Договор») на следующих условиях:</w:t>
      </w:r>
    </w:p>
    <w:p w14:paraId="1BFA02F8" w14:textId="77777777" w:rsidR="00C24122" w:rsidRDefault="00F426B7">
      <w:pPr>
        <w:spacing w:before="480" w:after="240"/>
        <w:rPr>
          <w:rFonts w:ascii="Neue&quot;" w:hAnsi="Neue&quot;"/>
          <w:b/>
          <w:color w:val="0F1115"/>
          <w:sz w:val="28"/>
          <w:highlight w:val="white"/>
        </w:rPr>
      </w:pPr>
      <w:r>
        <w:rPr>
          <w:rFonts w:ascii="Neue&quot;" w:hAnsi="Neue&quot;"/>
          <w:b/>
          <w:color w:val="0F1115"/>
          <w:sz w:val="28"/>
          <w:highlight w:val="white"/>
        </w:rPr>
        <w:t>1. Используемые термины и определения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7"/>
        <w:gridCol w:w="6973"/>
      </w:tblGrid>
      <w:tr w:rsidR="00C24122" w14:paraId="0838F0E8" w14:textId="77777777">
        <w:tc>
          <w:tcPr>
            <w:tcW w:w="3147" w:type="dxa"/>
            <w:tcBorders>
              <w:top w:val="nil"/>
              <w:bottom w:val="single" w:sz="6" w:space="0" w:color="000000"/>
            </w:tcBorders>
            <w:shd w:val="clear" w:color="auto" w:fill="FFFFFF"/>
            <w:vAlign w:val="center"/>
          </w:tcPr>
          <w:p w14:paraId="6150A3A2" w14:textId="77777777" w:rsidR="00C24122" w:rsidRDefault="00F426B7">
            <w:pPr>
              <w:spacing w:before="150" w:after="150"/>
              <w:ind w:righ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Термин</w:t>
            </w:r>
          </w:p>
        </w:tc>
        <w:tc>
          <w:tcPr>
            <w:tcW w:w="6973" w:type="dxa"/>
            <w:tcBorders>
              <w:top w:val="nil"/>
              <w:bottom w:val="single" w:sz="6" w:space="0" w:color="000000"/>
            </w:tcBorders>
            <w:shd w:val="clear" w:color="auto" w:fill="FFFFFF"/>
            <w:vAlign w:val="center"/>
          </w:tcPr>
          <w:p w14:paraId="6DA258E3" w14:textId="77777777" w:rsidR="00C24122" w:rsidRDefault="00F426B7">
            <w:pPr>
              <w:spacing w:before="150" w:after="150"/>
              <w:ind w:left="240" w:righ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Определение</w:t>
            </w:r>
          </w:p>
        </w:tc>
      </w:tr>
      <w:tr w:rsidR="00C24122" w14:paraId="206066E4" w14:textId="77777777">
        <w:tc>
          <w:tcPr>
            <w:tcW w:w="3147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0B7EB240" w14:textId="77777777" w:rsidR="00C24122" w:rsidRDefault="00F426B7">
            <w:pPr>
              <w:spacing w:before="150" w:after="150"/>
              <w:ind w:righ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Продавец</w:t>
            </w:r>
          </w:p>
        </w:tc>
        <w:tc>
          <w:tcPr>
            <w:tcW w:w="6973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1688FD0C" w14:textId="77777777" w:rsidR="00C24122" w:rsidRDefault="00F426B7">
            <w:pPr>
              <w:spacing w:before="150" w:after="150"/>
              <w:ind w:lef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Общество с ограниченной ответственностью «Винил Хаус» (ООО «Винил Хаус»)</w:t>
            </w:r>
          </w:p>
        </w:tc>
      </w:tr>
      <w:tr w:rsidR="00C24122" w14:paraId="64985282" w14:textId="77777777">
        <w:tc>
          <w:tcPr>
            <w:tcW w:w="3147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2D57EEC7" w14:textId="77777777" w:rsidR="00C24122" w:rsidRDefault="00F426B7">
            <w:pPr>
              <w:spacing w:before="150" w:after="150"/>
              <w:ind w:righ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Покупатель</w:t>
            </w:r>
          </w:p>
        </w:tc>
        <w:tc>
          <w:tcPr>
            <w:tcW w:w="6973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217019BE" w14:textId="77777777" w:rsidR="00C24122" w:rsidRDefault="00F426B7">
            <w:pPr>
              <w:spacing w:before="150" w:after="150"/>
              <w:ind w:lef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Физическое лицо, достигшее 18-летнего возраста, приобретающее Товар для личных, семейных, домашних или иных нужд, не связанных с предпринимательской деятельностью</w:t>
            </w:r>
          </w:p>
        </w:tc>
      </w:tr>
      <w:tr w:rsidR="00C24122" w14:paraId="297DA121" w14:textId="77777777">
        <w:tc>
          <w:tcPr>
            <w:tcW w:w="3147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42A21FD1" w14:textId="77777777" w:rsidR="00C24122" w:rsidRDefault="00F426B7">
            <w:pPr>
              <w:spacing w:before="150" w:after="150"/>
              <w:ind w:righ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Товар</w:t>
            </w:r>
          </w:p>
        </w:tc>
        <w:tc>
          <w:tcPr>
            <w:tcW w:w="6973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60AB5F8D" w14:textId="77777777" w:rsidR="00C24122" w:rsidRDefault="00F426B7">
            <w:pPr>
              <w:spacing w:before="150" w:after="150"/>
              <w:ind w:lef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Пленки, материалы и оборудование для производства рекламы, архитектуры, дизайна и оформительских работ</w:t>
            </w:r>
          </w:p>
        </w:tc>
      </w:tr>
      <w:tr w:rsidR="00C24122" w14:paraId="5ECFD0CE" w14:textId="77777777">
        <w:tc>
          <w:tcPr>
            <w:tcW w:w="3147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539B40F5" w14:textId="77777777" w:rsidR="00C24122" w:rsidRDefault="00F426B7">
            <w:pPr>
              <w:spacing w:before="150" w:after="150"/>
              <w:ind w:righ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Заказ</w:t>
            </w:r>
          </w:p>
        </w:tc>
        <w:tc>
          <w:tcPr>
            <w:tcW w:w="6973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0617EC45" w14:textId="77777777" w:rsidR="00C24122" w:rsidRDefault="00F426B7">
            <w:pPr>
              <w:spacing w:before="150" w:after="150"/>
              <w:ind w:lef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Заявление Покупателя о намерении приобрести Товар, направленное через сайт, по электронной почте или через мессенджеры</w:t>
            </w:r>
          </w:p>
        </w:tc>
      </w:tr>
      <w:tr w:rsidR="00C24122" w14:paraId="6FC0A017" w14:textId="77777777">
        <w:tc>
          <w:tcPr>
            <w:tcW w:w="3147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658A6273" w14:textId="77777777" w:rsidR="00C24122" w:rsidRDefault="00F426B7">
            <w:pPr>
              <w:spacing w:before="150" w:after="150"/>
              <w:ind w:righ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Счет</w:t>
            </w:r>
          </w:p>
        </w:tc>
        <w:tc>
          <w:tcPr>
            <w:tcW w:w="6973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08EFBA09" w14:textId="77777777" w:rsidR="00C24122" w:rsidRDefault="00F426B7">
            <w:pPr>
              <w:spacing w:before="150" w:after="150"/>
              <w:ind w:left="240"/>
              <w:rPr>
                <w:color w:val="0F1115"/>
                <w:sz w:val="24"/>
              </w:rPr>
            </w:pPr>
            <w:r>
              <w:rPr>
                <w:color w:val="0F1115"/>
                <w:sz w:val="24"/>
              </w:rPr>
              <w:t>Документ, выставляемый Продавцом для оплаты Товара</w:t>
            </w:r>
          </w:p>
        </w:tc>
      </w:tr>
    </w:tbl>
    <w:p w14:paraId="4BCA94BB" w14:textId="77777777" w:rsidR="00C24122" w:rsidRDefault="00F426B7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2. Предмет Договора</w:t>
      </w:r>
    </w:p>
    <w:p w14:paraId="35B8A5DF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2.1. Продавец обязуется передать в собственность Покупателя Товар, а Покупатель обязуется оплатить и принять Товар на условиях настоящего Договора.</w:t>
      </w:r>
    </w:p>
    <w:p w14:paraId="07C030FC" w14:textId="5BC890B6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2.2. Совершая акцепт (оплату Товара), Покупатель подтверждает, что получил от Продавца в соответствии со ст. 10 Закона РФ «О защите прав потребителей» полную и достоверную информацию о Товаре, его основных потребительских свойствах, цене, порядке оплаты и условиях приобретения, правилах возврата.</w:t>
      </w:r>
    </w:p>
    <w:p w14:paraId="386477E6" w14:textId="79EB0A73" w:rsidR="00645780" w:rsidRDefault="00645780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2.3.</w:t>
      </w:r>
      <w:r w:rsidRPr="00645780">
        <w:rPr>
          <w:color w:val="0F1115"/>
          <w:sz w:val="24"/>
        </w:rPr>
        <w:t xml:space="preserve"> Совершая акцепт, Покупатель даёт согласие на обработку своих персональных данных в соответствии с Федеральным законом № 152-ФЗ «О персональных данных» в целях исполнения Договора.</w:t>
      </w:r>
    </w:p>
    <w:p w14:paraId="7323E645" w14:textId="77777777" w:rsidR="00C24122" w:rsidRDefault="00F426B7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lastRenderedPageBreak/>
        <w:t>3. Порядок заключения Договора</w:t>
      </w:r>
    </w:p>
    <w:p w14:paraId="4345E425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3.1. Покупатель оформляет Заказ одним из способов:</w:t>
      </w:r>
    </w:p>
    <w:p w14:paraId="6B4E3BAD" w14:textId="77777777" w:rsidR="00C24122" w:rsidRDefault="00F426B7">
      <w:pPr>
        <w:numPr>
          <w:ilvl w:val="0"/>
          <w:numId w:val="1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через форму заказа на сайте Продавца;</w:t>
      </w:r>
    </w:p>
    <w:p w14:paraId="33544CB1" w14:textId="77777777" w:rsidR="00C24122" w:rsidRDefault="00F426B7">
      <w:pPr>
        <w:numPr>
          <w:ilvl w:val="0"/>
          <w:numId w:val="1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по электронной почте zakaz@advertone.market;</w:t>
      </w:r>
    </w:p>
    <w:p w14:paraId="440EEB0E" w14:textId="77777777" w:rsidR="00C24122" w:rsidRPr="00D43BE6" w:rsidRDefault="00F426B7">
      <w:pPr>
        <w:numPr>
          <w:ilvl w:val="0"/>
          <w:numId w:val="1"/>
        </w:numPr>
        <w:ind w:left="0" w:firstLine="0"/>
        <w:rPr>
          <w:color w:val="0F1115"/>
          <w:sz w:val="24"/>
          <w:highlight w:val="white"/>
          <w:lang w:val="en-US"/>
        </w:rPr>
      </w:pPr>
      <w:r>
        <w:rPr>
          <w:color w:val="0F1115"/>
          <w:sz w:val="24"/>
          <w:highlight w:val="white"/>
        </w:rPr>
        <w:t>через</w:t>
      </w:r>
      <w:r w:rsidRPr="00D43BE6">
        <w:rPr>
          <w:color w:val="0F1115"/>
          <w:sz w:val="24"/>
          <w:highlight w:val="white"/>
          <w:lang w:val="en-US"/>
        </w:rPr>
        <w:t xml:space="preserve"> </w:t>
      </w:r>
      <w:r>
        <w:rPr>
          <w:color w:val="0F1115"/>
          <w:sz w:val="24"/>
          <w:highlight w:val="white"/>
        </w:rPr>
        <w:t>мессенджеры</w:t>
      </w:r>
      <w:r w:rsidRPr="00D43BE6">
        <w:rPr>
          <w:color w:val="0F1115"/>
          <w:sz w:val="24"/>
          <w:highlight w:val="white"/>
          <w:lang w:val="en-US"/>
        </w:rPr>
        <w:t xml:space="preserve"> WhatsApp/Telegram/MAX.</w:t>
      </w:r>
    </w:p>
    <w:p w14:paraId="0B5C603D" w14:textId="48FCE6AC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3.2. Продавец направляет Покупателю Счет на оплату. Оплата Счета Покупателем является акцептом и означает заключение Договора на условиях настоящей оферты.</w:t>
      </w:r>
    </w:p>
    <w:p w14:paraId="292A28EE" w14:textId="340A1F41" w:rsidR="00645780" w:rsidRDefault="00645780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3.3. </w:t>
      </w:r>
      <w:r w:rsidRPr="00645780">
        <w:rPr>
          <w:color w:val="0F1115"/>
          <w:sz w:val="24"/>
        </w:rPr>
        <w:t xml:space="preserve">Полное фирменное наименование Продавца: Общество с ограниченной ответственностью «Винил Хаус». </w:t>
      </w:r>
      <w:r w:rsidR="005F74E9" w:rsidRPr="005F74E9">
        <w:rPr>
          <w:color w:val="0F1115"/>
          <w:sz w:val="24"/>
        </w:rPr>
        <w:t>ИНН</w:t>
      </w:r>
      <w:r w:rsidR="005F74E9">
        <w:rPr>
          <w:color w:val="0F1115"/>
          <w:sz w:val="24"/>
        </w:rPr>
        <w:t>:</w:t>
      </w:r>
      <w:r w:rsidR="005F74E9" w:rsidRPr="005F74E9">
        <w:rPr>
          <w:color w:val="0F1115"/>
          <w:sz w:val="24"/>
        </w:rPr>
        <w:t xml:space="preserve"> 7805793348</w:t>
      </w:r>
      <w:r w:rsidR="005F74E9">
        <w:rPr>
          <w:color w:val="0F1115"/>
          <w:sz w:val="24"/>
        </w:rPr>
        <w:t xml:space="preserve">, </w:t>
      </w:r>
      <w:r w:rsidRPr="00645780">
        <w:rPr>
          <w:color w:val="0F1115"/>
          <w:sz w:val="24"/>
        </w:rPr>
        <w:t xml:space="preserve">ОГРН: </w:t>
      </w:r>
      <w:r w:rsidR="005F74E9" w:rsidRPr="005F74E9">
        <w:rPr>
          <w:color w:val="0F1115"/>
          <w:sz w:val="24"/>
        </w:rPr>
        <w:t>1227800070002</w:t>
      </w:r>
      <w:r w:rsidRPr="00645780">
        <w:rPr>
          <w:color w:val="0F1115"/>
          <w:sz w:val="24"/>
        </w:rPr>
        <w:t>. Юридический адрес: 192102, г. Санкт-Петербург, ул. Салова, д. 57, к. 5, лит. А, помещ. 1-Н. Адрес для направления претензий: тот же. Email: zakaz@advertone.market. Телефон: 8800 533 85 65.</w:t>
      </w:r>
    </w:p>
    <w:p w14:paraId="71E4CA11" w14:textId="77777777" w:rsidR="00C24122" w:rsidRDefault="00F426B7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4. Оплата Товара</w:t>
      </w:r>
    </w:p>
    <w:p w14:paraId="7128DA12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4.1. Оплата Товара производится одним из способов:</w:t>
      </w:r>
    </w:p>
    <w:p w14:paraId="4742D3F5" w14:textId="77777777" w:rsidR="00C24122" w:rsidRDefault="00F426B7">
      <w:pPr>
        <w:numPr>
          <w:ilvl w:val="0"/>
          <w:numId w:val="2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безналичный перевод на расчетный счет Продавца по выставленному Счету;</w:t>
      </w:r>
    </w:p>
    <w:p w14:paraId="69CA3BBD" w14:textId="77777777" w:rsidR="00C24122" w:rsidRDefault="00F426B7">
      <w:pPr>
        <w:numPr>
          <w:ilvl w:val="0"/>
          <w:numId w:val="2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наличными или банковской картой при получении Заказа (если такая возможность согласована с Продавцом).</w:t>
      </w:r>
    </w:p>
    <w:p w14:paraId="0E62A46B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4.2. Цена Товара указывается в Счете и включает НДС.</w:t>
      </w:r>
    </w:p>
    <w:p w14:paraId="794A5FC7" w14:textId="365A3F9E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4.3. Обязательства Покупателя по оплате считаются исполненными с момента поступления денежных средств на расчетный счет или в кассу Продавца.</w:t>
      </w:r>
    </w:p>
    <w:p w14:paraId="3F4750D6" w14:textId="3DDBCC06" w:rsidR="00645780" w:rsidRDefault="00645780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4.4. </w:t>
      </w:r>
      <w:r w:rsidRPr="00645780">
        <w:rPr>
          <w:color w:val="0F1115"/>
          <w:sz w:val="24"/>
        </w:rPr>
        <w:t>Продавец направляет Покупателю кассовый чек в электронной форме на указанный им адрес электронной почты или номер телефона в соответствии с Федеральным законом № 54-ФЗ.</w:t>
      </w:r>
    </w:p>
    <w:p w14:paraId="35495D5D" w14:textId="77777777" w:rsidR="00C24122" w:rsidRDefault="00F426B7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5. Доставка и передача Товара</w:t>
      </w:r>
    </w:p>
    <w:p w14:paraId="5A8F8D3A" w14:textId="7AF2C801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5.1. Продавец подготавливает Товар к передаче не позднее 2 (двух) рабочих дней после получения оплаты (при наличии Товара на складе).</w:t>
      </w:r>
      <w:r w:rsidR="00645780">
        <w:rPr>
          <w:color w:val="0F1115"/>
          <w:sz w:val="24"/>
          <w:highlight w:val="white"/>
        </w:rPr>
        <w:t xml:space="preserve"> </w:t>
      </w:r>
      <w:r w:rsidR="00645780" w:rsidRPr="00645780">
        <w:rPr>
          <w:color w:val="0F1115"/>
          <w:sz w:val="24"/>
        </w:rPr>
        <w:t xml:space="preserve">Срок передачи Товара Покупателю — не более </w:t>
      </w:r>
      <w:r w:rsidR="00645780">
        <w:rPr>
          <w:color w:val="0F1115"/>
          <w:sz w:val="24"/>
        </w:rPr>
        <w:t>30</w:t>
      </w:r>
      <w:r w:rsidR="00645780" w:rsidRPr="00645780">
        <w:rPr>
          <w:color w:val="0F1115"/>
          <w:sz w:val="24"/>
        </w:rPr>
        <w:t xml:space="preserve"> (</w:t>
      </w:r>
      <w:r w:rsidR="00645780">
        <w:rPr>
          <w:color w:val="0F1115"/>
          <w:sz w:val="24"/>
        </w:rPr>
        <w:t>тридцати</w:t>
      </w:r>
      <w:r w:rsidR="00645780" w:rsidRPr="00645780">
        <w:rPr>
          <w:color w:val="0F1115"/>
          <w:sz w:val="24"/>
        </w:rPr>
        <w:t>) дней с даты подтверждения Заказа, если иной срок не согласован Сторонами.</w:t>
      </w:r>
    </w:p>
    <w:p w14:paraId="5029DF1C" w14:textId="77777777" w:rsidR="00C24122" w:rsidRPr="00D43BE6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5.2. </w:t>
      </w:r>
      <w:r w:rsidRPr="00D43BE6">
        <w:rPr>
          <w:color w:val="0F1115"/>
          <w:sz w:val="24"/>
          <w:highlight w:val="white"/>
        </w:rPr>
        <w:t>Способы получения Товара:</w:t>
      </w:r>
    </w:p>
    <w:p w14:paraId="7161045E" w14:textId="255EC2F6" w:rsidR="00C24122" w:rsidRPr="00D43BE6" w:rsidRDefault="00F426B7" w:rsidP="00D43BE6">
      <w:pPr>
        <w:pStyle w:val="ac"/>
        <w:numPr>
          <w:ilvl w:val="0"/>
          <w:numId w:val="3"/>
        </w:numPr>
        <w:rPr>
          <w:rFonts w:ascii="Times New Roman" w:hAnsi="Times New Roman"/>
          <w:color w:val="0F1115"/>
          <w:sz w:val="24"/>
        </w:rPr>
      </w:pPr>
      <w:r w:rsidRPr="00D43BE6">
        <w:rPr>
          <w:rFonts w:ascii="Times New Roman" w:hAnsi="Times New Roman"/>
          <w:color w:val="0F1115"/>
          <w:sz w:val="24"/>
          <w:highlight w:val="white"/>
        </w:rPr>
        <w:t>Самовывоз: со склада Продавца по адресу: г. Санкт-Петербург, ул. Салова, д. 57, к. 5</w:t>
      </w:r>
      <w:r w:rsidR="00D43BE6" w:rsidRPr="00D43BE6">
        <w:rPr>
          <w:rFonts w:ascii="Times New Roman" w:hAnsi="Times New Roman"/>
          <w:color w:val="0F1115"/>
          <w:sz w:val="24"/>
          <w:highlight w:val="white"/>
        </w:rPr>
        <w:t xml:space="preserve">; </w:t>
      </w:r>
      <w:r w:rsidR="00D43BE6" w:rsidRPr="00D43BE6">
        <w:rPr>
          <w:rFonts w:ascii="Times New Roman" w:hAnsi="Times New Roman"/>
          <w:color w:val="0F1115"/>
          <w:sz w:val="24"/>
        </w:rPr>
        <w:t>г. Москва, Варшавское шоссе, 25А, стр. 1.</w:t>
      </w:r>
    </w:p>
    <w:p w14:paraId="31F18A21" w14:textId="137A98CD" w:rsidR="00C24122" w:rsidRDefault="00F426B7">
      <w:pPr>
        <w:numPr>
          <w:ilvl w:val="0"/>
          <w:numId w:val="3"/>
        </w:numPr>
        <w:ind w:left="0" w:firstLine="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Доставка: по адресу, указанному Покупателем. Стоимость доставки оплачивается дополнительно</w:t>
      </w:r>
      <w:r w:rsidR="00E130CF">
        <w:rPr>
          <w:color w:val="0F1115"/>
          <w:sz w:val="24"/>
        </w:rPr>
        <w:t xml:space="preserve"> и</w:t>
      </w:r>
      <w:r w:rsidR="00793034" w:rsidRPr="00793034">
        <w:rPr>
          <w:color w:val="0F1115"/>
          <w:sz w:val="24"/>
        </w:rPr>
        <w:t xml:space="preserve"> указывается в Счёте.</w:t>
      </w:r>
    </w:p>
    <w:p w14:paraId="1A4CD0C2" w14:textId="4EEFB6BD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5.3. Право собственности на Товар и риск его случайной гибели переходят к Покупателю с момента передачи Товара и подписания товаросопроводительных документов.</w:t>
      </w:r>
    </w:p>
    <w:p w14:paraId="5D424B8C" w14:textId="5327BBBE" w:rsidR="00645780" w:rsidRDefault="00645780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5.4. </w:t>
      </w:r>
      <w:r w:rsidRPr="00645780">
        <w:rPr>
          <w:color w:val="0F1115"/>
          <w:sz w:val="24"/>
        </w:rPr>
        <w:t>При отказе Покупателя от Товара надлежащего качества расходы на доставку Товара от Покупателя к Продавцу несёт Покупатель. При возврате Товара ненадлежащего качества расходы несёт Продавец.</w:t>
      </w:r>
    </w:p>
    <w:p w14:paraId="0FF161DF" w14:textId="77777777" w:rsidR="00C24122" w:rsidRDefault="00F426B7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lastRenderedPageBreak/>
        <w:t>6. Порядок приемки Товара</w:t>
      </w:r>
    </w:p>
    <w:p w14:paraId="3A444EC0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6.1. При получении Товара Покупатель обязан осмотреть его, проверить целостность упаковки, соответствие заказанному наименованию и количеству.</w:t>
      </w:r>
    </w:p>
    <w:p w14:paraId="698DF211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6.2. При обнаружении повреждений, боя, недостачи или иных несоответствий Покупатель обязан сделать отметку об этом в документах при получении.</w:t>
      </w:r>
    </w:p>
    <w:p w14:paraId="058C599C" w14:textId="318B6FA5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6.3. Подписание документов без замечаний означает принятие Товара по количеству и отсутствие претензий по внешним дефектам.</w:t>
      </w:r>
    </w:p>
    <w:p w14:paraId="4D46D94C" w14:textId="36FE4B5C" w:rsidR="00645780" w:rsidRDefault="00645780">
      <w:pPr>
        <w:spacing w:before="240" w:after="240"/>
        <w:rPr>
          <w:color w:val="0F1115"/>
          <w:sz w:val="24"/>
          <w:highlight w:val="white"/>
        </w:rPr>
      </w:pPr>
      <w:r w:rsidRPr="00645780">
        <w:rPr>
          <w:color w:val="0F1115"/>
          <w:sz w:val="24"/>
        </w:rPr>
        <w:t>6.4. При обнаружении недостатков Товара Покупатель вправе приложить к претензии фотографии и/или видео, демонстрирующие дефект.</w:t>
      </w:r>
    </w:p>
    <w:p w14:paraId="74566A92" w14:textId="77777777" w:rsidR="00C24122" w:rsidRDefault="00F426B7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7. Возврат Товара</w:t>
      </w:r>
    </w:p>
    <w:p w14:paraId="32434605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7.1. Возврат Товара надлежащего качества</w:t>
      </w:r>
    </w:p>
    <w:p w14:paraId="4302C44F" w14:textId="2E0E9A91" w:rsidR="005F74E9" w:rsidRPr="005F74E9" w:rsidRDefault="005F74E9" w:rsidP="005F74E9">
      <w:pPr>
        <w:spacing w:before="240" w:after="240"/>
        <w:rPr>
          <w:color w:val="0F1115"/>
          <w:sz w:val="24"/>
        </w:rPr>
      </w:pPr>
      <w:r w:rsidRPr="005F74E9">
        <w:rPr>
          <w:color w:val="0F1115"/>
          <w:sz w:val="24"/>
        </w:rPr>
        <w:t>7.1.1. При дистанционном способе продажи Покупатель вправе отказаться от Товара надлежащего качества в любое время до его передачи, а после передачи — в течение 7 (семи) дней с момента получения, в соответствии со ст. 26.1 Закона «О защите прав потребителей». Исключение — Товар, изготовленный по индивидуальному заказу Покупателя (индивидуально-определённый Товар). Мерный Товар, отпускаемый на метраж, при дистанционной продаже подлежит возврату на общих основаниях.</w:t>
      </w:r>
    </w:p>
    <w:p w14:paraId="01E84A7F" w14:textId="793CD6EF" w:rsidR="005F74E9" w:rsidRPr="005F74E9" w:rsidRDefault="005F74E9" w:rsidP="005F74E9">
      <w:pPr>
        <w:spacing w:before="240" w:after="240"/>
        <w:rPr>
          <w:color w:val="0F1115"/>
          <w:sz w:val="24"/>
        </w:rPr>
      </w:pPr>
      <w:r w:rsidRPr="005F74E9">
        <w:rPr>
          <w:color w:val="0F1115"/>
          <w:sz w:val="24"/>
        </w:rPr>
        <w:t>7.1.2. Возврат возможен при соблюдении условий: Товар не был в употреблении; сохранены товарный вид, потребительские свойства, фабричные ярлыки; имеется документ, подтверждающий факт покупки.</w:t>
      </w:r>
    </w:p>
    <w:p w14:paraId="60E710E5" w14:textId="3F7B5370" w:rsidR="005F74E9" w:rsidRPr="005F74E9" w:rsidRDefault="005F74E9" w:rsidP="005F74E9">
      <w:pPr>
        <w:spacing w:before="240" w:after="240"/>
        <w:rPr>
          <w:color w:val="0F1115"/>
          <w:sz w:val="24"/>
        </w:rPr>
      </w:pPr>
      <w:r w:rsidRPr="005F74E9">
        <w:rPr>
          <w:color w:val="0F1115"/>
          <w:sz w:val="24"/>
        </w:rPr>
        <w:t>7.1.3. При отказе от Товара надлежащего качества Продавец обязан возвратить уплаченную сумму не позднее 10 (десяти) дней с даты получения соответствующего требования Покупателя.</w:t>
      </w:r>
    </w:p>
    <w:p w14:paraId="465B8147" w14:textId="77777777" w:rsidR="005F74E9" w:rsidRDefault="005F74E9" w:rsidP="005F74E9">
      <w:pPr>
        <w:spacing w:before="240" w:after="240"/>
        <w:rPr>
          <w:color w:val="0F1115"/>
          <w:sz w:val="24"/>
        </w:rPr>
      </w:pPr>
      <w:r w:rsidRPr="005F74E9">
        <w:rPr>
          <w:color w:val="0F1115"/>
          <w:sz w:val="24"/>
        </w:rPr>
        <w:t>7.1.4. Возврат денежных средств производится тем же способом, которым была произведена оплата, либо на счёт Покупателя, указанный в заявлении.</w:t>
      </w:r>
    </w:p>
    <w:p w14:paraId="734AC3A2" w14:textId="1B632A53" w:rsidR="00C24122" w:rsidRDefault="00F426B7" w:rsidP="005F74E9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7.2. Возврат Товара ненадлежащего качества</w:t>
      </w:r>
    </w:p>
    <w:p w14:paraId="16401630" w14:textId="13D901A6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 xml:space="preserve">7.2.1. </w:t>
      </w:r>
      <w:r w:rsidR="00793034" w:rsidRPr="00793034">
        <w:rPr>
          <w:color w:val="0F1115"/>
          <w:sz w:val="24"/>
        </w:rPr>
        <w:t>Гарантийный срок на Товар заводом-изготовителем не устанавливается. Претензии по недостаткам Товара предъявляются Покупателем в порядке, предусмотренном ст. 19 Закона РФ «О защите прав потребителей»: в разумный срок, но в пределах 2 (двух) лет с момента передачи Товара Покупателю. По истечении 2 (двух) лет претензии по недостаткам Товара не принимаются, если иное не установлено законом.</w:t>
      </w:r>
    </w:p>
    <w:p w14:paraId="339FFE7D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7.2.2. Претензия направляется по электронной почте zakaz@advertone.market с приложением фотографий и/или видео, демонстрирующих дефект.</w:t>
      </w:r>
    </w:p>
    <w:p w14:paraId="1BF2CD17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7.2.3. Продавец обязуется провести проверку качества Товара. В случае подтверждения недостатков Продавец удовлетворяет требования Покупателя (возврат денег, замена, уценка) в течение 10 (десяти) дней с даты предъявления такого требования, как это установлено ст. 22 Закона РФ «О защите прав потребителей».</w:t>
      </w:r>
    </w:p>
    <w:p w14:paraId="0FBCDF20" w14:textId="7B0C38C3" w:rsidR="00645780" w:rsidRDefault="00F426B7" w:rsidP="00645780">
      <w:pPr>
        <w:spacing w:before="240" w:after="240"/>
        <w:rPr>
          <w:color w:val="0F1115"/>
          <w:sz w:val="24"/>
        </w:rPr>
      </w:pPr>
      <w:r>
        <w:rPr>
          <w:color w:val="0F1115"/>
          <w:sz w:val="24"/>
          <w:highlight w:val="white"/>
        </w:rPr>
        <w:t xml:space="preserve">7.2.4. </w:t>
      </w:r>
      <w:r w:rsidR="00645780" w:rsidRPr="00645780">
        <w:rPr>
          <w:color w:val="0F1115"/>
          <w:sz w:val="24"/>
        </w:rPr>
        <w:t xml:space="preserve">Продавец оказывает Покупателю содействие во взаимодействии с заводом-изготовителем. </w:t>
      </w:r>
    </w:p>
    <w:p w14:paraId="7E24C4C9" w14:textId="5F1A51B1" w:rsidR="00C24122" w:rsidRDefault="00F426B7" w:rsidP="00645780">
      <w:pPr>
        <w:spacing w:before="24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8. Ответственность Продавца и разрешение споров</w:t>
      </w:r>
    </w:p>
    <w:p w14:paraId="639E4D87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lastRenderedPageBreak/>
        <w:t>8.1. За неисполнение или ненадлежащее исполнение условий Договора Стороны несут ответственность в соответствии с законодательством РФ, включая Закон «О защите прав потребителей».</w:t>
      </w:r>
    </w:p>
    <w:p w14:paraId="4B110D48" w14:textId="6C14BDC9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color w:val="0F1115"/>
          <w:sz w:val="24"/>
          <w:highlight w:val="white"/>
        </w:rPr>
        <w:t>8.2. Все споры разрешаются путем переговоров. При недостижении согласия споры рассматриваются в судебном порядке в соответствии с действующим законодательством РФ (по выбору Покупателя: по месту его жительства, по месту заключения договора или по месту нахождения Продавца).</w:t>
      </w:r>
    </w:p>
    <w:p w14:paraId="225FFC0D" w14:textId="5DDD6F7F" w:rsidR="00645780" w:rsidRPr="00645780" w:rsidRDefault="00645780" w:rsidP="00645780">
      <w:pPr>
        <w:spacing w:before="240" w:after="240"/>
        <w:jc w:val="center"/>
        <w:rPr>
          <w:b/>
          <w:bCs/>
          <w:color w:val="0F1115"/>
          <w:sz w:val="24"/>
        </w:rPr>
      </w:pPr>
      <w:r w:rsidRPr="00645780">
        <w:rPr>
          <w:b/>
          <w:bCs/>
          <w:color w:val="0F1115"/>
          <w:sz w:val="24"/>
        </w:rPr>
        <w:t>9. Срок действия, изменение и отзыв оферты</w:t>
      </w:r>
    </w:p>
    <w:p w14:paraId="7D0022D7" w14:textId="130B373A" w:rsidR="00645780" w:rsidRPr="00645780" w:rsidRDefault="00645780" w:rsidP="00645780">
      <w:pPr>
        <w:spacing w:before="240" w:after="240"/>
        <w:rPr>
          <w:color w:val="0F1115"/>
          <w:sz w:val="24"/>
        </w:rPr>
      </w:pPr>
      <w:r w:rsidRPr="00645780">
        <w:rPr>
          <w:color w:val="0F1115"/>
          <w:sz w:val="24"/>
        </w:rPr>
        <w:t>9.1. Оферта вступает в силу с даты опубликования и действует до её отзыва Продавцом.</w:t>
      </w:r>
    </w:p>
    <w:p w14:paraId="4AC32CA0" w14:textId="3052689D" w:rsidR="00645780" w:rsidRPr="00645780" w:rsidRDefault="00645780" w:rsidP="00645780">
      <w:pPr>
        <w:spacing w:before="240" w:after="240"/>
        <w:rPr>
          <w:color w:val="0F1115"/>
          <w:sz w:val="24"/>
        </w:rPr>
      </w:pPr>
      <w:r w:rsidRPr="00645780">
        <w:rPr>
          <w:color w:val="0F1115"/>
          <w:sz w:val="24"/>
        </w:rPr>
        <w:t>9.2. Продавец вправе изменить или отозвать оферту, разместив новую редакцию на сайте advertone.market.</w:t>
      </w:r>
    </w:p>
    <w:p w14:paraId="72C1AFCB" w14:textId="3C93C819" w:rsidR="00645780" w:rsidRDefault="00645780" w:rsidP="00645780">
      <w:pPr>
        <w:spacing w:before="240" w:after="240"/>
        <w:rPr>
          <w:color w:val="0F1115"/>
          <w:sz w:val="24"/>
          <w:highlight w:val="white"/>
        </w:rPr>
      </w:pPr>
      <w:r w:rsidRPr="00645780">
        <w:rPr>
          <w:color w:val="0F1115"/>
          <w:sz w:val="24"/>
        </w:rPr>
        <w:t>9.3. Изменения не применяются к Заказам, оформленным до даты изменений.</w:t>
      </w:r>
    </w:p>
    <w:p w14:paraId="683769CE" w14:textId="01E461E0" w:rsidR="00C24122" w:rsidRDefault="00645780">
      <w:pPr>
        <w:spacing w:before="480" w:after="240"/>
        <w:jc w:val="center"/>
        <w:rPr>
          <w:b/>
          <w:color w:val="0F1115"/>
          <w:sz w:val="24"/>
          <w:highlight w:val="white"/>
        </w:rPr>
      </w:pPr>
      <w:r>
        <w:rPr>
          <w:b/>
          <w:color w:val="0F1115"/>
          <w:sz w:val="24"/>
          <w:highlight w:val="white"/>
        </w:rPr>
        <w:t>10</w:t>
      </w:r>
      <w:r w:rsidR="00F426B7">
        <w:rPr>
          <w:b/>
          <w:color w:val="0F1115"/>
          <w:sz w:val="24"/>
          <w:highlight w:val="white"/>
        </w:rPr>
        <w:t>. Адреса и реквизиты Продавца</w:t>
      </w:r>
    </w:p>
    <w:p w14:paraId="30E2FE32" w14:textId="77777777" w:rsidR="00C24122" w:rsidRDefault="00F426B7">
      <w:pPr>
        <w:spacing w:before="240" w:after="240"/>
        <w:rPr>
          <w:color w:val="0F1115"/>
          <w:sz w:val="24"/>
          <w:highlight w:val="white"/>
        </w:rPr>
      </w:pPr>
      <w:r>
        <w:rPr>
          <w:sz w:val="24"/>
        </w:rPr>
        <w:br/>
      </w:r>
      <w:r>
        <w:rPr>
          <w:color w:val="0F1115"/>
          <w:sz w:val="24"/>
          <w:highlight w:val="white"/>
        </w:rPr>
        <w:t>ООО «Винил Хаус»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ИНН 7805793348 / КПП 781601001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Юридический адрес: 192102, г. Санкт-Петербург, ул. Салова, д. 57, к. 5, лит. А, помещ. 1-Н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р/с: 40702810455000131131 в СЕВЕРО-ЗАПАДНОМ БАНКЕ ПАО СБЕРБАНК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к/с: 30101810500000000653, БИК: 044030653</w:t>
      </w:r>
      <w:r>
        <w:rPr>
          <w:sz w:val="24"/>
        </w:rPr>
        <w:br/>
      </w:r>
      <w:hyperlink r:id="rId7" w:history="1">
        <w:r>
          <w:rPr>
            <w:rStyle w:val="ab"/>
            <w:color w:val="0F1115"/>
            <w:sz w:val="24"/>
            <w:highlight w:val="white"/>
          </w:rPr>
          <w:t>Email: zakaz@advertone.market</w:t>
        </w:r>
      </w:hyperlink>
      <w:r>
        <w:rPr>
          <w:sz w:val="24"/>
        </w:rPr>
        <w:t xml:space="preserve">, </w:t>
      </w:r>
      <w:r>
        <w:rPr>
          <w:color w:val="0F1115"/>
          <w:sz w:val="24"/>
          <w:highlight w:val="white"/>
        </w:rPr>
        <w:t>Сайт / Интернет-магазин: advertone.market</w:t>
      </w:r>
      <w:r>
        <w:rPr>
          <w:sz w:val="24"/>
        </w:rPr>
        <w:br/>
      </w:r>
      <w:r>
        <w:rPr>
          <w:color w:val="0F1115"/>
          <w:sz w:val="24"/>
          <w:highlight w:val="white"/>
        </w:rPr>
        <w:t>Тел.: 8800 533 85 65</w:t>
      </w:r>
    </w:p>
    <w:p w14:paraId="0F3E8F65" w14:textId="77777777" w:rsidR="00C24122" w:rsidRDefault="00C24122">
      <w:pPr>
        <w:jc w:val="both"/>
        <w:rPr>
          <w:sz w:val="23"/>
        </w:rPr>
      </w:pPr>
    </w:p>
    <w:sectPr w:rsidR="00C24122">
      <w:footerReference w:type="default" r:id="rId8"/>
      <w:pgSz w:w="11906" w:h="16838"/>
      <w:pgMar w:top="851" w:right="964" w:bottom="851" w:left="822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415BE" w14:textId="77777777" w:rsidR="0024585A" w:rsidRDefault="0024585A">
      <w:r>
        <w:separator/>
      </w:r>
    </w:p>
  </w:endnote>
  <w:endnote w:type="continuationSeparator" w:id="0">
    <w:p w14:paraId="0AF29E89" w14:textId="77777777" w:rsidR="0024585A" w:rsidRDefault="00245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ue&quot;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015C0" w14:textId="77777777" w:rsidR="00C24122" w:rsidRDefault="00F426B7">
    <w:pPr>
      <w:pStyle w:val="a7"/>
    </w:pPr>
    <w:r>
      <w:t xml:space="preserve">стр. </w:t>
    </w: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t xml:space="preserve"> из </w:t>
    </w:r>
    <w:r>
      <w:fldChar w:fldCharType="begin"/>
    </w:r>
    <w:r>
      <w:instrText xml:space="preserve">NUMPAGES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11B6A" w14:textId="77777777" w:rsidR="0024585A" w:rsidRDefault="0024585A">
      <w:r>
        <w:separator/>
      </w:r>
    </w:p>
  </w:footnote>
  <w:footnote w:type="continuationSeparator" w:id="0">
    <w:p w14:paraId="6D3A69CA" w14:textId="77777777" w:rsidR="0024585A" w:rsidRDefault="00245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6724B"/>
    <w:multiLevelType w:val="multilevel"/>
    <w:tmpl w:val="12046DF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F104F30"/>
    <w:multiLevelType w:val="multilevel"/>
    <w:tmpl w:val="59F80DD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01E61FD"/>
    <w:multiLevelType w:val="multilevel"/>
    <w:tmpl w:val="072223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F9E406C"/>
    <w:multiLevelType w:val="multilevel"/>
    <w:tmpl w:val="45763A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122"/>
    <w:rsid w:val="0024585A"/>
    <w:rsid w:val="005F74E9"/>
    <w:rsid w:val="00645780"/>
    <w:rsid w:val="00793034"/>
    <w:rsid w:val="00BA3A53"/>
    <w:rsid w:val="00C24122"/>
    <w:rsid w:val="00D43BE6"/>
    <w:rsid w:val="00E130CF"/>
    <w:rsid w:val="00F4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8E4B4"/>
  <w15:docId w15:val="{F20B6286-3474-4835-9C80-C64C3B0E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Выделение1"/>
    <w:link w:val="13"/>
    <w:rPr>
      <w:i/>
    </w:rPr>
  </w:style>
  <w:style w:type="character" w:customStyle="1" w:styleId="13">
    <w:name w:val="Выделение1"/>
    <w:link w:val="12"/>
    <w:rPr>
      <w:i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23">
    <w:name w:val="Body Text 2"/>
    <w:basedOn w:val="a"/>
    <w:link w:val="24"/>
    <w:pPr>
      <w:jc w:val="both"/>
    </w:pPr>
    <w:rPr>
      <w:color w:val="FF0000"/>
      <w:sz w:val="24"/>
    </w:rPr>
  </w:style>
  <w:style w:type="character" w:customStyle="1" w:styleId="24">
    <w:name w:val="Основной текст 2 Знак"/>
    <w:basedOn w:val="1"/>
    <w:link w:val="23"/>
    <w:rPr>
      <w:color w:val="FF0000"/>
      <w:sz w:val="24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8">
    <w:name w:val="Основной шрифт абзаца1"/>
  </w:style>
  <w:style w:type="paragraph" w:styleId="a3">
    <w:name w:val="Body Text Indent"/>
    <w:basedOn w:val="a"/>
    <w:link w:val="a4"/>
    <w:pPr>
      <w:ind w:left="1125"/>
      <w:jc w:val="both"/>
    </w:pPr>
    <w:rPr>
      <w:color w:val="FF0000"/>
      <w:sz w:val="24"/>
    </w:rPr>
  </w:style>
  <w:style w:type="character" w:customStyle="1" w:styleId="a4">
    <w:name w:val="Основной текст с отступом Знак"/>
    <w:basedOn w:val="1"/>
    <w:link w:val="a3"/>
    <w:rPr>
      <w:color w:val="FF0000"/>
      <w:sz w:val="24"/>
    </w:rPr>
  </w:style>
  <w:style w:type="paragraph" w:styleId="a5">
    <w:name w:val="No Spacing"/>
    <w:link w:val="a6"/>
  </w:style>
  <w:style w:type="character" w:customStyle="1" w:styleId="a6">
    <w:name w:val="Без интервала Знак"/>
    <w:link w:val="a5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25">
    <w:name w:val="Гиперссылка2"/>
    <w:link w:val="ab"/>
    <w:rPr>
      <w:color w:val="0000FF"/>
      <w:u w:val="single"/>
    </w:rPr>
  </w:style>
  <w:style w:type="character" w:styleId="ab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d">
    <w:name w:val="Абзац списка Знак"/>
    <w:basedOn w:val="1"/>
    <w:link w:val="ac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link w:val="af1"/>
    <w:uiPriority w:val="10"/>
    <w:qFormat/>
    <w:pPr>
      <w:jc w:val="center"/>
    </w:pPr>
    <w:rPr>
      <w:b/>
      <w:sz w:val="32"/>
    </w:rPr>
  </w:style>
  <w:style w:type="character" w:customStyle="1" w:styleId="af1">
    <w:name w:val="Заголовок Знак"/>
    <w:basedOn w:val="1"/>
    <w:link w:val="af0"/>
    <w:rPr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26">
    <w:name w:val="Body Text Indent 2"/>
    <w:basedOn w:val="a"/>
    <w:link w:val="27"/>
    <w:pPr>
      <w:ind w:left="360"/>
      <w:jc w:val="both"/>
    </w:pPr>
    <w:rPr>
      <w:color w:val="0000FF"/>
      <w:sz w:val="24"/>
    </w:rPr>
  </w:style>
  <w:style w:type="character" w:customStyle="1" w:styleId="27">
    <w:name w:val="Основной текст с отступом 2 Знак"/>
    <w:basedOn w:val="1"/>
    <w:link w:val="26"/>
    <w:rPr>
      <w:color w:val="0000FF"/>
      <w:sz w:val="24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2">
    <w:name w:val="Body Text"/>
    <w:basedOn w:val="a"/>
    <w:link w:val="af3"/>
    <w:pPr>
      <w:jc w:val="both"/>
    </w:pPr>
  </w:style>
  <w:style w:type="character" w:customStyle="1" w:styleId="af3">
    <w:name w:val="Основной текст Знак"/>
    <w:basedOn w:val="1"/>
    <w:link w:val="af2"/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1"/>
    <w:link w:val="af4"/>
  </w:style>
  <w:style w:type="paragraph" w:styleId="33">
    <w:name w:val="Body Text 3"/>
    <w:basedOn w:val="a"/>
    <w:link w:val="34"/>
    <w:pPr>
      <w:jc w:val="both"/>
    </w:pPr>
    <w:rPr>
      <w:color w:val="0000FF"/>
      <w:sz w:val="24"/>
    </w:rPr>
  </w:style>
  <w:style w:type="character" w:customStyle="1" w:styleId="34">
    <w:name w:val="Основной текст 3 Знак"/>
    <w:basedOn w:val="1"/>
    <w:link w:val="33"/>
    <w:rPr>
      <w:color w:val="0000FF"/>
      <w:sz w:val="24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mail:&#160;zakaz@advertone.mark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Таня Кузнецова</cp:lastModifiedBy>
  <cp:revision>5</cp:revision>
  <dcterms:created xsi:type="dcterms:W3CDTF">2026-09-25T11:46:00Z</dcterms:created>
  <dcterms:modified xsi:type="dcterms:W3CDTF">2026-09-25T12:17:00Z</dcterms:modified>
</cp:coreProperties>
</file>